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5" w:rsidRDefault="00ED14A5" w:rsidP="00ED14A5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ED14A5" w:rsidRDefault="00ED14A5" w:rsidP="00ED14A5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ED14A5" w:rsidRDefault="00ED14A5" w:rsidP="00ED14A5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ED14A5" w:rsidRDefault="00ED14A5" w:rsidP="00ED14A5">
      <w:pPr>
        <w:pStyle w:val="3"/>
        <w:ind w:firstLine="0"/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57058" w:rsidRPr="00857058">
        <w:rPr>
          <w:rFonts w:ascii="GHEA Grapalat" w:hAnsi="GHEA Grapalat"/>
          <w:sz w:val="20"/>
          <w:lang w:val="hy-AM"/>
        </w:rPr>
        <w:t>ՀՔԾ-ՄԱԱՇՁԲ-18/1</w:t>
      </w:r>
    </w:p>
    <w:p w:rsidR="00ED14A5" w:rsidRDefault="00ED14A5" w:rsidP="00ED14A5">
      <w:pPr>
        <w:spacing w:after="0"/>
        <w:rPr>
          <w:rFonts w:ascii="Calibri" w:eastAsia="Times New Roman" w:hAnsi="Calibri" w:cs="Times New Roman"/>
          <w:lang w:val="af-ZA"/>
        </w:rPr>
      </w:pPr>
    </w:p>
    <w:p w:rsidR="00ED14A5" w:rsidRDefault="00ED14A5" w:rsidP="00ED14A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hy-AM"/>
        </w:rPr>
      </w:pPr>
      <w:r w:rsidRPr="008C3923">
        <w:rPr>
          <w:rFonts w:ascii="GHEA Grapalat" w:eastAsia="Times New Roman" w:hAnsi="GHEA Grapalat" w:cs="Sylfaen"/>
          <w:lang w:val="hy-AM"/>
        </w:rPr>
        <w:t>ՀՀ Հատուկ քննչական ծառայության աշխատակազմ</w:t>
      </w:r>
      <w:r w:rsidRPr="008C3923">
        <w:rPr>
          <w:rFonts w:ascii="GHEA Grapalat" w:eastAsia="Times New Roman" w:hAnsi="GHEA Grapalat" w:cs="Sylfaen"/>
        </w:rPr>
        <w:t>ը</w:t>
      </w:r>
      <w:r w:rsidRPr="008C3923">
        <w:rPr>
          <w:rFonts w:ascii="GHEA Grapalat" w:eastAsia="Times New Roman" w:hAnsi="GHEA Grapalat" w:cs="Sylfaen"/>
          <w:lang w:val="af-ZA"/>
        </w:rPr>
        <w:t xml:space="preserve"> ստորև ներկայացնում է </w:t>
      </w:r>
      <w:r w:rsidR="008C3923" w:rsidRPr="008C3923">
        <w:rPr>
          <w:rFonts w:ascii="GHEA Grapalat" w:hAnsi="GHEA Grapalat" w:cs="Sylfaen"/>
          <w:color w:val="333333"/>
          <w:shd w:val="clear" w:color="auto" w:fill="FFFFFF"/>
          <w:lang w:val="hy-AM"/>
        </w:rPr>
        <w:t xml:space="preserve">պատվերով տպագրվող նյութերի </w:t>
      </w:r>
      <w:r w:rsidR="008C3923" w:rsidRPr="008C3923">
        <w:rPr>
          <w:rFonts w:ascii="GHEA Grapalat" w:hAnsi="GHEA Grapalat" w:cs="Sylfaen"/>
          <w:lang w:val="hy-AM"/>
        </w:rPr>
        <w:t>աշխատանքների</w:t>
      </w:r>
      <w:r w:rsidRPr="008C3923">
        <w:rPr>
          <w:rFonts w:ascii="GHEA Grapalat" w:hAnsi="GHEA Grapalat" w:cs="Sylfaen"/>
          <w:lang w:val="af-ZA"/>
        </w:rPr>
        <w:t xml:space="preserve"> </w:t>
      </w:r>
      <w:r w:rsidRPr="008C3923">
        <w:rPr>
          <w:rFonts w:ascii="GHEA Grapalat" w:eastAsia="Times New Roman" w:hAnsi="GHEA Grapalat" w:cs="Sylfaen"/>
          <w:lang w:val="hy-AM"/>
        </w:rPr>
        <w:t>ձեռքբերմա</w:t>
      </w:r>
      <w:r>
        <w:rPr>
          <w:rFonts w:ascii="GHEA Grapalat" w:eastAsia="Times New Roman" w:hAnsi="GHEA Grapalat" w:cs="Sylfaen"/>
          <w:lang w:val="hy-AM"/>
        </w:rPr>
        <w:t>ն</w:t>
      </w:r>
      <w:r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համար՝</w:t>
      </w:r>
      <w:r>
        <w:rPr>
          <w:rFonts w:ascii="GHEA Grapalat" w:eastAsia="Times New Roman" w:hAnsi="GHEA Grapalat" w:cs="Sylfaen"/>
          <w:lang w:val="af-ZA"/>
        </w:rPr>
        <w:t xml:space="preserve"> </w:t>
      </w:r>
      <w:r w:rsidR="00857058" w:rsidRPr="00857058">
        <w:rPr>
          <w:rFonts w:ascii="GHEA Grapalat" w:hAnsi="GHEA Grapalat"/>
          <w:b/>
          <w:sz w:val="20"/>
          <w:szCs w:val="20"/>
          <w:lang w:val="hy-AM"/>
        </w:rPr>
        <w:t>ՀՔԾ-ՄԱԱՇՁԲ-18/1</w:t>
      </w:r>
      <w:r>
        <w:rPr>
          <w:rFonts w:ascii="GHEA Grapalat" w:eastAsia="Times New Roman" w:hAnsi="GHEA Grapalat" w:cs="Helvetica"/>
          <w:color w:val="333333"/>
          <w:sz w:val="20"/>
          <w:shd w:val="clear" w:color="auto" w:fill="F5F5F5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 xml:space="preserve">ծածկագրով գնման ընթացակարգի արդյունքում պայմանագիր կնքելու որոշման մասին տեղեկատվությունը` </w:t>
      </w:r>
    </w:p>
    <w:p w:rsidR="00ED14A5" w:rsidRDefault="00ED14A5" w:rsidP="00ED14A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 xml:space="preserve">2018 </w:t>
      </w:r>
      <w:r>
        <w:rPr>
          <w:rFonts w:ascii="GHEA Grapalat" w:eastAsia="Times New Roman" w:hAnsi="GHEA Grapalat" w:cs="Sylfaen"/>
          <w:lang w:val="hy-AM"/>
        </w:rPr>
        <w:t>թվականի</w:t>
      </w:r>
      <w:r>
        <w:rPr>
          <w:rFonts w:ascii="GHEA Grapalat" w:eastAsia="Times New Roman" w:hAnsi="GHEA Grapalat" w:cs="Times New Roman"/>
          <w:lang w:val="hy-AM"/>
        </w:rPr>
        <w:t xml:space="preserve"> մարտի </w:t>
      </w:r>
      <w:r w:rsidR="00857058" w:rsidRPr="00857058">
        <w:rPr>
          <w:rFonts w:ascii="GHEA Grapalat" w:eastAsia="Times New Roman" w:hAnsi="GHEA Grapalat" w:cs="Times New Roman"/>
          <w:lang w:val="hy-AM"/>
        </w:rPr>
        <w:t>2</w:t>
      </w:r>
      <w:r w:rsidR="004E0ADE">
        <w:rPr>
          <w:rFonts w:ascii="GHEA Grapalat" w:eastAsia="Times New Roman" w:hAnsi="GHEA Grapalat" w:cs="Times New Roman"/>
        </w:rPr>
        <w:t>2</w:t>
      </w:r>
      <w:r>
        <w:rPr>
          <w:rFonts w:ascii="GHEA Grapalat" w:eastAsia="Times New Roman" w:hAnsi="GHEA Grapalat" w:cs="Times New Roman"/>
          <w:lang w:val="hy-AM"/>
        </w:rPr>
        <w:t>-</w:t>
      </w:r>
      <w:r>
        <w:rPr>
          <w:rFonts w:ascii="GHEA Grapalat" w:eastAsia="Times New Roman" w:hAnsi="GHEA Grapalat" w:cs="Sylfaen"/>
          <w:lang w:val="hy-AM"/>
        </w:rPr>
        <w:t>ի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որոշմամբ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հաստատվել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է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ընթացակարգի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մասնակցի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կողմից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ներկայացված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հայտի</w:t>
      </w:r>
      <w:r>
        <w:rPr>
          <w:rFonts w:ascii="GHEA Grapalat" w:eastAsia="Times New Roman" w:hAnsi="GHEA Grapalat" w:cs="Times New Roman"/>
          <w:lang w:val="hy-AM"/>
        </w:rPr>
        <w:t xml:space="preserve">` </w:t>
      </w:r>
      <w:r>
        <w:rPr>
          <w:rFonts w:ascii="GHEA Grapalat" w:eastAsia="Times New Roman" w:hAnsi="GHEA Grapalat" w:cs="Sylfaen"/>
          <w:lang w:val="hy-AM"/>
        </w:rPr>
        <w:t>հրավերի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պահանջներին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համապատասխանության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գնահատման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արդյունքները</w:t>
      </w:r>
      <w:r>
        <w:rPr>
          <w:rFonts w:ascii="GHEA Grapalat" w:eastAsia="Times New Roman" w:hAnsi="GHEA Grapalat" w:cs="Arial Armenian"/>
          <w:lang w:val="hy-AM"/>
        </w:rPr>
        <w:t>։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Համաձյան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որի</w:t>
      </w:r>
      <w:r>
        <w:rPr>
          <w:rFonts w:ascii="GHEA Grapalat" w:eastAsia="Times New Roman" w:hAnsi="GHEA Grapalat" w:cs="Times New Roman"/>
          <w:lang w:val="hy-AM"/>
        </w:rPr>
        <w:t>`</w:t>
      </w:r>
    </w:p>
    <w:p w:rsidR="00ED14A5" w:rsidRDefault="00ED14A5" w:rsidP="00ED14A5">
      <w:pPr>
        <w:spacing w:after="0" w:line="240" w:lineRule="auto"/>
        <w:ind w:firstLine="180"/>
        <w:jc w:val="both"/>
        <w:rPr>
          <w:rFonts w:ascii="GHEA Grapalat" w:eastAsia="Times New Roman" w:hAnsi="GHEA Grapalat" w:cs="Times New Roman"/>
          <w:sz w:val="20"/>
          <w:lang w:val="hy-AM"/>
        </w:rPr>
      </w:pPr>
      <w:r>
        <w:rPr>
          <w:rFonts w:ascii="GHEA Grapalat" w:eastAsia="Times New Roman" w:hAnsi="GHEA Grapalat" w:cs="Sylfaen"/>
          <w:sz w:val="20"/>
          <w:lang w:val="hy-AM"/>
        </w:rPr>
        <w:t>Չափաբաժին</w:t>
      </w:r>
      <w:r>
        <w:rPr>
          <w:rFonts w:ascii="GHEA Grapalat" w:eastAsia="Times New Roman" w:hAnsi="GHEA Grapalat" w:cs="Times New Roman"/>
          <w:sz w:val="20"/>
          <w:lang w:val="hy-AM"/>
        </w:rPr>
        <w:t xml:space="preserve"> 1</w:t>
      </w:r>
      <w:r>
        <w:rPr>
          <w:rFonts w:ascii="GHEA Grapalat" w:eastAsia="Times New Roman" w:hAnsi="GHEA Grapalat" w:cs="Arial Armenian"/>
          <w:sz w:val="20"/>
          <w:lang w:val="hy-AM"/>
        </w:rPr>
        <w:t>։</w:t>
      </w:r>
      <w:r>
        <w:rPr>
          <w:rFonts w:ascii="GHEA Grapalat" w:eastAsia="Times New Roman" w:hAnsi="GHEA Grapalat" w:cs="Times New Roman"/>
          <w:sz w:val="20"/>
          <w:lang w:val="hy-AM"/>
        </w:rPr>
        <w:t xml:space="preserve"> </w:t>
      </w:r>
    </w:p>
    <w:p w:rsidR="00ED14A5" w:rsidRDefault="00ED14A5" w:rsidP="00ED14A5">
      <w:pPr>
        <w:spacing w:after="0" w:line="240" w:lineRule="auto"/>
        <w:ind w:firstLine="180"/>
        <w:jc w:val="both"/>
        <w:rPr>
          <w:rFonts w:ascii="GHEA Grapalat" w:eastAsia="Times New Roman" w:hAnsi="GHEA Grapalat" w:cs="Times New Roman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sz w:val="20"/>
          <w:lang w:val="hy-AM"/>
        </w:rPr>
        <w:t>Գնման</w:t>
      </w:r>
      <w:r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lang w:val="hy-AM"/>
        </w:rPr>
        <w:t>առարկա</w:t>
      </w:r>
      <w:r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lang w:val="hy-AM"/>
        </w:rPr>
        <w:t>է</w:t>
      </w:r>
      <w:r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lang w:val="hy-AM"/>
        </w:rPr>
        <w:t>հանդիսանում</w:t>
      </w:r>
      <w:r>
        <w:rPr>
          <w:rFonts w:ascii="GHEA Grapalat" w:eastAsia="Times New Roman" w:hAnsi="GHEA Grapalat" w:cs="Times New Roman"/>
          <w:sz w:val="20"/>
          <w:lang w:val="hy-AM"/>
        </w:rPr>
        <w:t xml:space="preserve">` </w:t>
      </w:r>
      <w:r w:rsidR="008C3923" w:rsidRPr="008C3923">
        <w:rPr>
          <w:rFonts w:ascii="GHEA Grapalat" w:eastAsia="Times New Roman" w:hAnsi="GHEA Grapalat" w:cs="Times New Roman"/>
          <w:sz w:val="20"/>
          <w:lang w:val="hy-AM"/>
        </w:rPr>
        <w:t xml:space="preserve">  </w:t>
      </w:r>
      <w:r w:rsidR="008C3923" w:rsidRPr="008C3923">
        <w:rPr>
          <w:rFonts w:ascii="GHEA Grapalat" w:hAnsi="GHEA Grapalat" w:cs="Sylfaen"/>
          <w:b/>
          <w:color w:val="333333"/>
          <w:sz w:val="18"/>
          <w:szCs w:val="18"/>
          <w:shd w:val="clear" w:color="auto" w:fill="FFFFFF"/>
          <w:lang w:val="hy-AM"/>
        </w:rPr>
        <w:t>Պատվերով տպագրվող նյութեր</w:t>
      </w:r>
      <w:r>
        <w:rPr>
          <w:rFonts w:ascii="GHEA Grapalat" w:eastAsia="Times New Roman" w:hAnsi="GHEA Grapalat" w:cs="Arial Armenian"/>
          <w:b/>
          <w:sz w:val="18"/>
          <w:szCs w:val="18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2839"/>
        <w:gridCol w:w="2700"/>
        <w:gridCol w:w="2340"/>
        <w:gridCol w:w="1894"/>
      </w:tblGrid>
      <w:tr w:rsidR="00ED14A5" w:rsidTr="00857058">
        <w:trPr>
          <w:trHeight w:val="166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5" w:rsidRDefault="00ED14A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D14A5" w:rsidRDefault="00ED14A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 w:rsidP="0085705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D14A5" w:rsidRDefault="00ED14A5" w:rsidP="0085705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 w:rsidP="008570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D14A5" w:rsidRDefault="00ED14A5" w:rsidP="008570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 w:rsidP="0085705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14A5" w:rsidTr="004E60FB">
        <w:trPr>
          <w:trHeight w:val="5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 w:rsidP="008570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Pr="00ED14A5" w:rsidRDefault="008570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8"/>
                <w:szCs w:val="18"/>
                <w:shd w:val="clear" w:color="auto" w:fill="F5F5F5"/>
              </w:rPr>
            </w:pPr>
            <w:r w:rsidRPr="004E128A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>Ա/Ձ Արմեն Ասմանգուլյա</w:t>
            </w:r>
            <w:r>
              <w:rPr>
                <w:rFonts w:ascii="GHEA Grapalat" w:hAnsi="GHEA Grapalat" w:cs="Times Armenian"/>
                <w:b/>
                <w:sz w:val="20"/>
                <w:szCs w:val="20"/>
              </w:rPr>
              <w:t>ն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 w:rsidP="008570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5" w:rsidRDefault="00ED14A5" w:rsidP="004E60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A5" w:rsidRDefault="00ED14A5" w:rsidP="004E60FB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</w:tr>
    </w:tbl>
    <w:p w:rsidR="00ED14A5" w:rsidRDefault="00ED14A5" w:rsidP="00ED14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7"/>
        <w:gridCol w:w="2781"/>
        <w:gridCol w:w="1800"/>
        <w:gridCol w:w="1953"/>
      </w:tblGrid>
      <w:tr w:rsidR="00ED14A5" w:rsidRPr="004E0ADE" w:rsidTr="00857058">
        <w:trPr>
          <w:trHeight w:val="1497"/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 w:rsidP="0085705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 w:rsidP="0085705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D14A5" w:rsidRDefault="00ED14A5" w:rsidP="0085705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ED14A5" w:rsidTr="004E60FB">
        <w:trPr>
          <w:trHeight w:val="489"/>
          <w:jc w:val="center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 w:rsidP="0085705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8570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/>
              </w:rPr>
            </w:pPr>
            <w:r w:rsidRPr="004E128A">
              <w:rPr>
                <w:rFonts w:ascii="GHEA Grapalat" w:hAnsi="GHEA Grapalat" w:cs="Times Armenian"/>
                <w:b/>
                <w:sz w:val="20"/>
                <w:szCs w:val="20"/>
                <w:lang w:val="hy-AM"/>
              </w:rPr>
              <w:t>Ա/Ձ Արմեն Ասմանգուլյա</w:t>
            </w:r>
            <w:r>
              <w:rPr>
                <w:rFonts w:ascii="GHEA Grapalat" w:hAnsi="GHEA Grapalat" w:cs="Times Armenian"/>
                <w:b/>
                <w:sz w:val="20"/>
                <w:szCs w:val="20"/>
              </w:rPr>
              <w:t>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ED14A5" w:rsidP="008570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A5" w:rsidRDefault="00857058" w:rsidP="0085705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</w:rPr>
              <w:t>4</w:t>
            </w:r>
            <w:r w:rsidR="00ED14A5">
              <w:rPr>
                <w:rFonts w:ascii="GHEA Grapalat" w:eastAsia="Times New Roman" w:hAnsi="GHEA Grapalat" w:cs="Times New Roman"/>
                <w:sz w:val="20"/>
              </w:rPr>
              <w:t>6</w:t>
            </w:r>
            <w:r>
              <w:rPr>
                <w:rFonts w:ascii="GHEA Grapalat" w:eastAsia="Times New Roman" w:hAnsi="GHEA Grapalat" w:cs="Times New Roman"/>
                <w:sz w:val="20"/>
              </w:rPr>
              <w:t>2</w:t>
            </w:r>
            <w:r w:rsidR="00ED14A5">
              <w:rPr>
                <w:rFonts w:ascii="GHEA Grapalat" w:eastAsia="Times New Roman" w:hAnsi="GHEA Grapalat" w:cs="Times New Roman"/>
                <w:sz w:val="20"/>
              </w:rPr>
              <w:t>,</w:t>
            </w:r>
            <w:r>
              <w:rPr>
                <w:rFonts w:ascii="GHEA Grapalat" w:eastAsia="Times New Roman" w:hAnsi="GHEA Grapalat" w:cs="Times New Roman"/>
                <w:sz w:val="20"/>
              </w:rPr>
              <w:t>500</w:t>
            </w:r>
          </w:p>
        </w:tc>
      </w:tr>
    </w:tbl>
    <w:p w:rsidR="00ED14A5" w:rsidRDefault="00ED14A5" w:rsidP="00ED14A5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ru-RU"/>
        </w:rPr>
      </w:pPr>
      <w:r>
        <w:rPr>
          <w:rFonts w:ascii="GHEA Grapalat" w:eastAsia="Times New Roman" w:hAnsi="GHEA Grapalat" w:cs="Sylfaen"/>
          <w:sz w:val="20"/>
          <w:lang w:val="ru-RU"/>
        </w:rPr>
        <w:t xml:space="preserve">               </w:t>
      </w:r>
    </w:p>
    <w:p w:rsidR="00ED14A5" w:rsidRDefault="00ED14A5" w:rsidP="00ED14A5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ru-RU"/>
        </w:rPr>
        <w:t xml:space="preserve">              </w:t>
      </w: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/>
        </w:rPr>
        <w:t>ս</w:t>
      </w:r>
      <w:r>
        <w:rPr>
          <w:rFonts w:ascii="GHEA Grapalat" w:eastAsia="Times New Roman" w:hAnsi="GHEA Grapalat" w:cs="Times New Roman"/>
          <w:sz w:val="20"/>
          <w:lang w:val="af-ZA"/>
        </w:rPr>
        <w:t>ահմանված պահանջներին բավարարող հայտ ներկայացրած միակ մասնակից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D14A5" w:rsidRDefault="00ED14A5" w:rsidP="00ED14A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lang w:val="af-ZA"/>
        </w:rPr>
        <w:t xml:space="preserve"> “</w:t>
      </w:r>
      <w:r>
        <w:rPr>
          <w:rFonts w:ascii="GHEA Grapalat" w:eastAsia="Times New Roman" w:hAnsi="GHEA Grapalat" w:cs="Sylfaen"/>
          <w:sz w:val="20"/>
          <w:lang w:val="af-ZA"/>
        </w:rPr>
        <w:t>Գնումների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մասին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>
        <w:rPr>
          <w:rFonts w:ascii="GHEA Grapalat" w:eastAsia="Times New Roman" w:hAnsi="GHEA Grapalat" w:cs="Sylfaen"/>
          <w:sz w:val="20"/>
          <w:lang w:val="af-ZA"/>
        </w:rPr>
        <w:t>ՀՀ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օրենքի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10-</w:t>
      </w:r>
      <w:r>
        <w:rPr>
          <w:rFonts w:ascii="GHEA Grapalat" w:eastAsia="Times New Roman" w:hAnsi="GHEA Grapalat" w:cs="Sylfaen"/>
          <w:sz w:val="20"/>
          <w:lang w:val="af-ZA"/>
        </w:rPr>
        <w:t>րդ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հոդվածի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4-րդ կետի </w:t>
      </w:r>
      <w:r>
        <w:rPr>
          <w:rFonts w:ascii="GHEA Grapalat" w:eastAsia="Times New Roman" w:hAnsi="GHEA Grapalat" w:cs="Sylfaen"/>
          <w:sz w:val="20"/>
          <w:lang w:val="af-ZA"/>
        </w:rPr>
        <w:t>համաձայն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>
        <w:rPr>
          <w:rFonts w:ascii="GHEA Grapalat" w:eastAsia="Times New Roman" w:hAnsi="GHEA Grapalat" w:cs="Sylfaen"/>
          <w:sz w:val="20"/>
          <w:lang w:val="af-ZA"/>
        </w:rPr>
        <w:t>անգործության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ժամկետ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չի սահմանվում,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քանի որ ընթացակարգին միայն մեկ մասնակից է մասնակցել:</w:t>
      </w:r>
    </w:p>
    <w:p w:rsidR="00ED14A5" w:rsidRDefault="00ED14A5" w:rsidP="00ED14A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Սույն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հետ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կապված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լրացուցիչ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ստանալու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կարող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եք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դիմել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ED14A5" w:rsidRDefault="00857058" w:rsidP="00ED14A5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857058">
        <w:rPr>
          <w:rFonts w:ascii="GHEA Grapalat" w:hAnsi="GHEA Grapalat"/>
          <w:b/>
          <w:sz w:val="20"/>
          <w:szCs w:val="20"/>
          <w:lang w:val="hy-AM"/>
        </w:rPr>
        <w:t>ՀՔԾ-ՄԱԱՇՁԲ-18/1</w:t>
      </w:r>
      <w:r w:rsidR="00ED14A5">
        <w:rPr>
          <w:rFonts w:ascii="GHEA Grapalat" w:eastAsia="Times New Roman" w:hAnsi="GHEA Grapalat" w:cs="Sylfaen"/>
          <w:sz w:val="20"/>
          <w:lang w:val="af-ZA"/>
        </w:rPr>
        <w:t xml:space="preserve"> ծածկագրով ընթացակարգի քարտուղար </w:t>
      </w:r>
      <w:r w:rsidR="00ED14A5">
        <w:rPr>
          <w:rFonts w:ascii="GHEA Grapalat" w:eastAsia="Times New Roman" w:hAnsi="GHEA Grapalat" w:cs="Sylfaen"/>
          <w:sz w:val="20"/>
          <w:lang w:val="hy-AM"/>
        </w:rPr>
        <w:t>Գ. Բաբայան</w:t>
      </w:r>
      <w:r w:rsidR="00ED14A5">
        <w:rPr>
          <w:rFonts w:ascii="GHEA Grapalat" w:eastAsia="Times New Roman" w:hAnsi="GHEA Grapalat" w:cs="Sylfaen"/>
          <w:sz w:val="20"/>
          <w:lang w:val="ru-RU"/>
        </w:rPr>
        <w:t>ին</w:t>
      </w:r>
      <w:r w:rsidR="00ED14A5">
        <w:rPr>
          <w:rFonts w:ascii="GHEA Grapalat" w:eastAsia="Times New Roman" w:hAnsi="GHEA Grapalat" w:cs="Sylfaen"/>
          <w:sz w:val="20"/>
          <w:lang w:val="af-ZA"/>
        </w:rPr>
        <w:t>:</w:t>
      </w:r>
      <w:r w:rsidR="00ED14A5">
        <w:rPr>
          <w:rFonts w:ascii="GHEA Grapalat" w:eastAsia="Times New Roman" w:hAnsi="GHEA Grapalat" w:cs="Sylfaen"/>
          <w:sz w:val="12"/>
          <w:lang w:val="af-ZA"/>
        </w:rPr>
        <w:tab/>
      </w:r>
      <w:r w:rsidR="00ED14A5">
        <w:rPr>
          <w:rFonts w:ascii="GHEA Grapalat" w:eastAsia="Times New Roman" w:hAnsi="GHEA Grapalat" w:cs="Sylfaen"/>
          <w:sz w:val="12"/>
          <w:lang w:val="af-ZA"/>
        </w:rPr>
        <w:tab/>
      </w:r>
      <w:r w:rsidR="00ED14A5">
        <w:rPr>
          <w:rFonts w:ascii="GHEA Grapalat" w:eastAsia="Times New Roman" w:hAnsi="GHEA Grapalat" w:cs="Sylfaen"/>
          <w:sz w:val="12"/>
          <w:lang w:val="af-ZA"/>
        </w:rPr>
        <w:tab/>
        <w:t xml:space="preserve">                 </w:t>
      </w:r>
      <w:r w:rsidR="00ED14A5">
        <w:rPr>
          <w:rFonts w:ascii="GHEA Grapalat" w:eastAsia="Times New Roman" w:hAnsi="GHEA Grapalat" w:cs="Sylfaen"/>
          <w:sz w:val="12"/>
          <w:lang w:val="af-ZA"/>
        </w:rPr>
        <w:tab/>
      </w:r>
      <w:r w:rsidR="00ED14A5">
        <w:rPr>
          <w:rFonts w:ascii="GHEA Grapalat" w:eastAsia="Times New Roman" w:hAnsi="GHEA Grapalat" w:cs="Sylfaen"/>
          <w:sz w:val="12"/>
          <w:lang w:val="af-ZA"/>
        </w:rPr>
        <w:tab/>
      </w:r>
    </w:p>
    <w:p w:rsidR="00ED14A5" w:rsidRDefault="00ED14A5" w:rsidP="00ED14A5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lang w:val="af-ZA"/>
        </w:rPr>
      </w:pPr>
      <w:r w:rsidRPr="004E60FB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>
        <w:rPr>
          <w:rFonts w:ascii="GHEA Grapalat" w:eastAsia="Times New Roman" w:hAnsi="GHEA Grapalat" w:cs="Times New Roman"/>
          <w:lang w:val="af-ZA"/>
        </w:rPr>
        <w:t xml:space="preserve"> </w:t>
      </w:r>
      <w:r w:rsidRPr="00ED14A5"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  <w:t>011</w:t>
      </w:r>
      <w:r w:rsidRPr="00ED14A5">
        <w:rPr>
          <w:rFonts w:ascii="Courier New" w:eastAsia="Times New Roman" w:hAnsi="Courier New" w:cs="Courier New"/>
          <w:b/>
          <w:bCs/>
          <w:sz w:val="20"/>
          <w:szCs w:val="20"/>
          <w:lang w:val="af-ZA"/>
        </w:rPr>
        <w:t> </w:t>
      </w:r>
      <w:r w:rsidRPr="00ED14A5"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  <w:t>900</w:t>
      </w:r>
      <w:r w:rsidR="004E60FB">
        <w:rPr>
          <w:rFonts w:ascii="Courier New" w:eastAsia="Times New Roman" w:hAnsi="Courier New" w:cs="Courier New"/>
          <w:b/>
          <w:bCs/>
          <w:sz w:val="20"/>
          <w:szCs w:val="20"/>
          <w:lang w:val="af-ZA"/>
        </w:rPr>
        <w:t> </w:t>
      </w:r>
      <w:r w:rsidRPr="00ED14A5"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  <w:t>014</w:t>
      </w:r>
      <w:r w:rsidR="004E60FB" w:rsidRPr="004E60FB">
        <w:rPr>
          <w:rFonts w:ascii="GHEA Grapalat" w:eastAsia="Times New Roman" w:hAnsi="GHEA Grapalat" w:cs="Times New Roman"/>
          <w:b/>
          <w:bCs/>
          <w:lang w:val="af-ZA"/>
        </w:rPr>
        <w:t xml:space="preserve"> </w:t>
      </w:r>
      <w:r>
        <w:rPr>
          <w:rFonts w:ascii="GHEA Grapalat" w:eastAsia="Times New Roman" w:hAnsi="GHEA Grapalat" w:cs="Arial Armenian"/>
          <w:lang w:val="af-ZA"/>
        </w:rPr>
        <w:t>։</w:t>
      </w:r>
    </w:p>
    <w:p w:rsidR="00ED14A5" w:rsidRDefault="00ED14A5" w:rsidP="00ED14A5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Էլեկոտրանային փոստ՝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4E60FB" w:rsidRPr="004E60FB">
        <w:rPr>
          <w:rFonts w:ascii="GHEA Grapalat" w:eastAsia="Times New Roman" w:hAnsi="GHEA Grapalat" w:cs="Times New Roman"/>
          <w:sz w:val="20"/>
          <w:lang w:val="af-ZA"/>
        </w:rPr>
        <w:t xml:space="preserve">  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g.babayan@ccc.am</w:t>
      </w:r>
    </w:p>
    <w:p w:rsidR="00ED14A5" w:rsidRDefault="00ED14A5" w:rsidP="00ED14A5">
      <w:pPr>
        <w:pStyle w:val="31"/>
        <w:spacing w:line="360" w:lineRule="auto"/>
        <w:ind w:firstLine="706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923" w:rsidRPr="008C392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</w:t>
      </w:r>
      <w:r w:rsidR="004E60FB" w:rsidRPr="004E0AD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 w:cs="Sylfaen"/>
          <w:szCs w:val="22"/>
          <w:lang w:val="af-ZA"/>
        </w:rPr>
        <w:t xml:space="preserve">ՀՀ հատուկ քննչական ծառայության աշխատակազմ </w:t>
      </w:r>
      <w:r w:rsidR="008C3923" w:rsidRPr="008C3923">
        <w:rPr>
          <w:rFonts w:ascii="GHEA Grapalat" w:hAnsi="GHEA Grapalat" w:cs="Sylfaen"/>
          <w:szCs w:val="22"/>
          <w:lang w:val="af-ZA"/>
        </w:rPr>
        <w:t xml:space="preserve">  </w:t>
      </w:r>
      <w:r>
        <w:rPr>
          <w:rFonts w:ascii="GHEA Grapalat" w:hAnsi="GHEA Grapalat" w:cs="Sylfaen"/>
          <w:szCs w:val="22"/>
          <w:lang w:val="af-ZA"/>
        </w:rPr>
        <w:t>ՊԿՀ</w:t>
      </w:r>
    </w:p>
    <w:p w:rsidR="00ED14A5" w:rsidRDefault="00ED14A5" w:rsidP="00ED14A5">
      <w:pPr>
        <w:rPr>
          <w:lang w:val="es-ES"/>
        </w:rPr>
      </w:pPr>
    </w:p>
    <w:p w:rsidR="0002337E" w:rsidRPr="00ED14A5" w:rsidRDefault="0002337E" w:rsidP="00ED14A5">
      <w:pPr>
        <w:rPr>
          <w:lang w:val="es-ES"/>
        </w:rPr>
      </w:pPr>
    </w:p>
    <w:sectPr w:rsidR="0002337E" w:rsidRPr="00ED14A5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87" w:rsidRDefault="00896687" w:rsidP="006C740F">
      <w:pPr>
        <w:spacing w:after="0" w:line="240" w:lineRule="auto"/>
      </w:pPr>
      <w:r>
        <w:separator/>
      </w:r>
    </w:p>
  </w:endnote>
  <w:endnote w:type="continuationSeparator" w:id="1">
    <w:p w:rsidR="00896687" w:rsidRDefault="00896687" w:rsidP="006C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21B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4E0ADE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21B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0ADE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4E0ADE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0A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87" w:rsidRDefault="00896687" w:rsidP="006C740F">
      <w:pPr>
        <w:spacing w:after="0" w:line="240" w:lineRule="auto"/>
      </w:pPr>
      <w:r>
        <w:separator/>
      </w:r>
    </w:p>
  </w:footnote>
  <w:footnote w:type="continuationSeparator" w:id="1">
    <w:p w:rsidR="00896687" w:rsidRDefault="00896687" w:rsidP="006C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0A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0A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0A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DE3"/>
    <w:rsid w:val="00012159"/>
    <w:rsid w:val="0002337E"/>
    <w:rsid w:val="00270949"/>
    <w:rsid w:val="003A4A52"/>
    <w:rsid w:val="004A1258"/>
    <w:rsid w:val="004E0ADE"/>
    <w:rsid w:val="004E60FB"/>
    <w:rsid w:val="00606C16"/>
    <w:rsid w:val="006C740F"/>
    <w:rsid w:val="00857058"/>
    <w:rsid w:val="00896687"/>
    <w:rsid w:val="008B58FE"/>
    <w:rsid w:val="008C3923"/>
    <w:rsid w:val="0091211E"/>
    <w:rsid w:val="009E0932"/>
    <w:rsid w:val="009E6907"/>
    <w:rsid w:val="00A75CAF"/>
    <w:rsid w:val="00C15DE3"/>
    <w:rsid w:val="00C61D2E"/>
    <w:rsid w:val="00CC1636"/>
    <w:rsid w:val="00CE6D61"/>
    <w:rsid w:val="00D321BC"/>
    <w:rsid w:val="00D470E3"/>
    <w:rsid w:val="00DA45BA"/>
    <w:rsid w:val="00DF709E"/>
    <w:rsid w:val="00E70D1F"/>
    <w:rsid w:val="00ED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0F"/>
  </w:style>
  <w:style w:type="paragraph" w:styleId="3">
    <w:name w:val="heading 3"/>
    <w:basedOn w:val="a"/>
    <w:next w:val="a"/>
    <w:link w:val="30"/>
    <w:qFormat/>
    <w:rsid w:val="00C15D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5D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C15DE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15D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C15D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15DE3"/>
  </w:style>
  <w:style w:type="paragraph" w:styleId="a6">
    <w:name w:val="footer"/>
    <w:basedOn w:val="a"/>
    <w:link w:val="a7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15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11</cp:revision>
  <dcterms:created xsi:type="dcterms:W3CDTF">2017-11-29T12:17:00Z</dcterms:created>
  <dcterms:modified xsi:type="dcterms:W3CDTF">2018-03-23T13:07:00Z</dcterms:modified>
</cp:coreProperties>
</file>